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88" w:rsidRPr="003F4288" w:rsidRDefault="009D7860" w:rsidP="003F4288">
      <w:pPr>
        <w:pStyle w:val="a4"/>
        <w:ind w:firstLine="720"/>
        <w:jc w:val="center"/>
        <w:rPr>
          <w:b/>
          <w:bCs/>
          <w:szCs w:val="24"/>
          <w:lang w:val="ru-RU"/>
        </w:rPr>
      </w:pPr>
      <w:r w:rsidRPr="003F4288">
        <w:rPr>
          <w:b/>
          <w:bCs/>
          <w:sz w:val="32"/>
          <w:szCs w:val="36"/>
        </w:rPr>
        <w:t xml:space="preserve">Обзор гидрометеорологической обстановки за период </w:t>
      </w:r>
      <w:r w:rsidR="00F644AA">
        <w:rPr>
          <w:b/>
          <w:bCs/>
          <w:sz w:val="32"/>
          <w:szCs w:val="36"/>
          <w:lang w:val="ru-RU"/>
        </w:rPr>
        <w:t>05</w:t>
      </w:r>
      <w:r w:rsidR="00614C89">
        <w:rPr>
          <w:b/>
          <w:bCs/>
          <w:sz w:val="32"/>
          <w:szCs w:val="36"/>
          <w:lang w:val="ru-RU"/>
        </w:rPr>
        <w:t xml:space="preserve"> –</w:t>
      </w:r>
      <w:r w:rsidR="00614C89">
        <w:rPr>
          <w:b/>
          <w:bCs/>
          <w:sz w:val="32"/>
          <w:szCs w:val="36"/>
        </w:rPr>
        <w:t xml:space="preserve"> </w:t>
      </w:r>
      <w:r w:rsidR="00614C89">
        <w:rPr>
          <w:b/>
          <w:bCs/>
          <w:sz w:val="32"/>
          <w:szCs w:val="36"/>
          <w:lang w:val="ru-RU"/>
        </w:rPr>
        <w:t>1</w:t>
      </w:r>
      <w:r w:rsidR="00F644AA">
        <w:rPr>
          <w:b/>
          <w:bCs/>
          <w:sz w:val="32"/>
          <w:szCs w:val="36"/>
          <w:lang w:val="ru-RU"/>
        </w:rPr>
        <w:t>2</w:t>
      </w:r>
      <w:r w:rsidR="003D66DD" w:rsidRPr="003F4288">
        <w:rPr>
          <w:b/>
          <w:bCs/>
          <w:sz w:val="32"/>
          <w:szCs w:val="36"/>
        </w:rPr>
        <w:t xml:space="preserve"> мая</w:t>
      </w:r>
      <w:r w:rsidRPr="003F4288">
        <w:rPr>
          <w:b/>
          <w:bCs/>
          <w:sz w:val="32"/>
          <w:szCs w:val="36"/>
        </w:rPr>
        <w:t xml:space="preserve"> и ожидаемая гидрологическая обстановка на водных объектах Ленинградской области</w:t>
      </w:r>
    </w:p>
    <w:p w:rsidR="00F644AA" w:rsidRPr="00F644AA" w:rsidRDefault="00F644AA" w:rsidP="00F644AA">
      <w:pPr>
        <w:widowControl/>
        <w:suppressAutoHyphens w:val="0"/>
        <w:autoSpaceDE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bookmarkStart w:id="0" w:name="_GoBack"/>
      <w:bookmarkEnd w:id="0"/>
      <w:r w:rsidRPr="00F644AA">
        <w:rPr>
          <w:sz w:val="24"/>
          <w:szCs w:val="24"/>
          <w:lang w:eastAsia="ru-RU"/>
        </w:rPr>
        <w:t xml:space="preserve">На западе Ленинградской области продолжалось понижение уровней воды на реках. В результате выпадения осадков, на большинстве рек востока области наблюдались кратковременные подъемы уровней воды на 0,10-0,95 м, а на реках </w:t>
      </w:r>
      <w:proofErr w:type="spellStart"/>
      <w:r w:rsidRPr="00F644AA">
        <w:rPr>
          <w:sz w:val="24"/>
          <w:szCs w:val="24"/>
          <w:lang w:eastAsia="ru-RU"/>
        </w:rPr>
        <w:t>Тихвинка</w:t>
      </w:r>
      <w:proofErr w:type="spellEnd"/>
      <w:r w:rsidRPr="00F644AA">
        <w:rPr>
          <w:sz w:val="24"/>
          <w:szCs w:val="24"/>
          <w:lang w:eastAsia="ru-RU"/>
        </w:rPr>
        <w:t xml:space="preserve"> и Дымка (Ленинградская область) – на 1,20-2,72 м.</w:t>
      </w:r>
    </w:p>
    <w:p w:rsidR="003F4288" w:rsidRPr="00F644AA" w:rsidRDefault="00F644AA" w:rsidP="00F644AA">
      <w:pPr>
        <w:widowControl/>
        <w:suppressAutoHyphens w:val="0"/>
        <w:autoSpaceDE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644AA">
        <w:rPr>
          <w:i/>
          <w:iCs/>
          <w:sz w:val="24"/>
          <w:szCs w:val="24"/>
          <w:lang w:eastAsia="ru-RU"/>
        </w:rPr>
        <w:t>В ближайшие дни на большинстве рек продолжатся понижения уровней воды; весеннее наполнение Ладожского и Онежского озер; очищение ото льда Онежского озера. В связи с выпадением осадков возможны кратковременные подъемы уровней воды на реках.</w:t>
      </w:r>
    </w:p>
    <w:sectPr w:rsidR="003F4288" w:rsidRPr="00F6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60"/>
    <w:rsid w:val="00101DD3"/>
    <w:rsid w:val="0015321B"/>
    <w:rsid w:val="001F3238"/>
    <w:rsid w:val="00304239"/>
    <w:rsid w:val="00320612"/>
    <w:rsid w:val="003D66DD"/>
    <w:rsid w:val="003F4288"/>
    <w:rsid w:val="005C481F"/>
    <w:rsid w:val="00614C89"/>
    <w:rsid w:val="00720681"/>
    <w:rsid w:val="008345DD"/>
    <w:rsid w:val="009D7860"/>
    <w:rsid w:val="00E9381C"/>
    <w:rsid w:val="00F644AA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9D7860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D786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 Indent"/>
    <w:basedOn w:val="a"/>
    <w:link w:val="a5"/>
    <w:rsid w:val="0015321B"/>
    <w:pPr>
      <w:widowControl/>
      <w:autoSpaceDE/>
      <w:ind w:firstLine="567"/>
    </w:pPr>
    <w:rPr>
      <w:sz w:val="24"/>
      <w:lang w:val="x-none"/>
    </w:rPr>
  </w:style>
  <w:style w:type="character" w:customStyle="1" w:styleId="a5">
    <w:name w:val="Основной текст с отступом Знак"/>
    <w:basedOn w:val="a0"/>
    <w:link w:val="a4"/>
    <w:rsid w:val="0015321B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9D7860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D786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 Indent"/>
    <w:basedOn w:val="a"/>
    <w:link w:val="a5"/>
    <w:rsid w:val="0015321B"/>
    <w:pPr>
      <w:widowControl/>
      <w:autoSpaceDE/>
      <w:ind w:firstLine="567"/>
    </w:pPr>
    <w:rPr>
      <w:sz w:val="24"/>
      <w:lang w:val="x-none"/>
    </w:rPr>
  </w:style>
  <w:style w:type="character" w:customStyle="1" w:styleId="a5">
    <w:name w:val="Основной текст с отступом Знак"/>
    <w:basedOn w:val="a0"/>
    <w:link w:val="a4"/>
    <w:rsid w:val="0015321B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dcterms:created xsi:type="dcterms:W3CDTF">2025-05-26T07:39:00Z</dcterms:created>
  <dcterms:modified xsi:type="dcterms:W3CDTF">2025-05-26T07:39:00Z</dcterms:modified>
</cp:coreProperties>
</file>