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</w:p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BE33A9">
        <w:rPr>
          <w:b/>
          <w:sz w:val="28"/>
          <w:szCs w:val="24"/>
        </w:rPr>
        <w:t>8-14</w:t>
      </w:r>
      <w:r w:rsidR="008D18C5">
        <w:rPr>
          <w:b/>
          <w:sz w:val="28"/>
          <w:szCs w:val="24"/>
        </w:rPr>
        <w:t xml:space="preserve"> ию</w:t>
      </w:r>
      <w:r w:rsidR="000C6D8B">
        <w:rPr>
          <w:b/>
          <w:sz w:val="28"/>
          <w:szCs w:val="24"/>
        </w:rPr>
        <w:t>л</w:t>
      </w:r>
      <w:r w:rsidR="008D18C5">
        <w:rPr>
          <w:b/>
          <w:sz w:val="28"/>
          <w:szCs w:val="24"/>
        </w:rPr>
        <w:t>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7109CB" w:rsidRPr="00C95A75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BE33A9" w:rsidRDefault="00BE33A9" w:rsidP="00BE33A9">
      <w:pPr>
        <w:pStyle w:val="af"/>
        <w:jc w:val="both"/>
      </w:pPr>
      <w:r>
        <w:t xml:space="preserve">На большинстве рек наблюдалось понижение уровней воды. 10-11 июля на реках </w:t>
      </w:r>
      <w:proofErr w:type="spellStart"/>
      <w:r>
        <w:t>Тигода</w:t>
      </w:r>
      <w:proofErr w:type="spellEnd"/>
      <w:r>
        <w:t xml:space="preserve"> и </w:t>
      </w:r>
      <w:proofErr w:type="spellStart"/>
      <w:r>
        <w:t>Тосна</w:t>
      </w:r>
      <w:proofErr w:type="spellEnd"/>
      <w:r>
        <w:t xml:space="preserve"> наблюдались подъемы уровней воды на 0,74 и 1,14 м, соответственно.</w:t>
      </w:r>
    </w:p>
    <w:p w:rsidR="00BE33A9" w:rsidRDefault="00BE33A9" w:rsidP="00BE33A9">
      <w:pPr>
        <w:pStyle w:val="af"/>
        <w:jc w:val="both"/>
      </w:pPr>
      <w:r>
        <w:rPr>
          <w:i/>
          <w:iCs/>
        </w:rPr>
        <w:t>15-21 июля, в связи прекращением осадков в начале недели, на большинстве рек будут наблюдаться понижения  уровней воды.</w:t>
      </w:r>
    </w:p>
    <w:p w:rsidR="00C95A75" w:rsidRDefault="00BE33A9" w:rsidP="00BE33A9">
      <w:pPr>
        <w:pStyle w:val="af"/>
        <w:jc w:val="both"/>
      </w:pPr>
      <w:r>
        <w:rPr>
          <w:i/>
          <w:iCs/>
        </w:rPr>
        <w:t>Ожидаются понижения уровней воды</w:t>
      </w:r>
      <w:r>
        <w:rPr>
          <w:i/>
          <w:iCs/>
        </w:rPr>
        <w:t xml:space="preserve"> на Ладожском и Онежском озерах.</w:t>
      </w:r>
      <w:bookmarkStart w:id="0" w:name="_GoBack"/>
      <w:bookmarkEnd w:id="0"/>
    </w:p>
    <w:sectPr w:rsidR="00C95A75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2025-07-21T10:00:00Z</dcterms:created>
  <dcterms:modified xsi:type="dcterms:W3CDTF">2025-07-21T10:00:00Z</dcterms:modified>
</cp:coreProperties>
</file>