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6BE3" w:rsidRPr="00446BE3" w:rsidRDefault="00446BE3" w:rsidP="00446BE3">
      <w:pPr>
        <w:pStyle w:val="2"/>
        <w:jc w:val="center"/>
        <w:rPr>
          <w:i w:val="0"/>
        </w:rPr>
      </w:pPr>
      <w:r w:rsidRPr="00446BE3">
        <w:rPr>
          <w:i w:val="0"/>
        </w:rPr>
        <w:t>Обзор гидрометеорологической обстановки за период с 19 по 22 сентября и ожидаемая гидрологическая обстановка на водных объектах Ленинградской, Псковской, Новгородской, Калининградской областей и Республики Карелия</w:t>
      </w:r>
    </w:p>
    <w:p w:rsidR="007109CB" w:rsidRDefault="007109CB" w:rsidP="007109CB">
      <w:pPr>
        <w:pStyle w:val="ab"/>
        <w:tabs>
          <w:tab w:val="left" w:pos="0"/>
        </w:tabs>
        <w:ind w:firstLine="0"/>
        <w:jc w:val="both"/>
        <w:rPr>
          <w:bCs/>
          <w:szCs w:val="24"/>
          <w:lang w:val="ru-RU"/>
        </w:rPr>
      </w:pPr>
    </w:p>
    <w:p w:rsidR="00446BE3" w:rsidRDefault="00446BE3" w:rsidP="00446BE3">
      <w:pPr>
        <w:pStyle w:val="af"/>
        <w:jc w:val="both"/>
      </w:pPr>
      <w:r>
        <w:rPr>
          <w:rStyle w:val="af0"/>
          <w:u w:val="single"/>
        </w:rPr>
        <w:t xml:space="preserve">На территории Ленинградской, Псковской и Новгородской областей </w:t>
      </w:r>
    </w:p>
    <w:p w:rsidR="00446BE3" w:rsidRDefault="00446BE3" w:rsidP="00446BE3">
      <w:pPr>
        <w:pStyle w:val="af"/>
        <w:jc w:val="both"/>
      </w:pPr>
      <w:r>
        <w:t>На большинстве рек отмечались понижения уровней воды. На отдельных реках были кратковременные подъёмы уровня воды на 0,03-0,09 м.</w:t>
      </w:r>
    </w:p>
    <w:p w:rsidR="00446BE3" w:rsidRDefault="00446BE3" w:rsidP="00446BE3">
      <w:pPr>
        <w:pStyle w:val="af"/>
        <w:jc w:val="both"/>
      </w:pPr>
      <w:r>
        <w:t>Продолжались понижения уровней воды на озерах Ильмене, Чудско</w:t>
      </w:r>
      <w:r>
        <w:rPr>
          <w:rStyle w:val="af1"/>
        </w:rPr>
        <w:t>-</w:t>
      </w:r>
      <w:r>
        <w:t>Псковском, Ладожском  и Онежском.</w:t>
      </w:r>
    </w:p>
    <w:p w:rsidR="00446BE3" w:rsidRDefault="00446BE3" w:rsidP="00446BE3">
      <w:pPr>
        <w:pStyle w:val="af"/>
        <w:jc w:val="both"/>
      </w:pPr>
      <w:r>
        <w:t xml:space="preserve">19 сентября 2025 года уровень воды по гидрологическому посту р. Мста – д. </w:t>
      </w:r>
      <w:proofErr w:type="spellStart"/>
      <w:r>
        <w:t>Девкино</w:t>
      </w:r>
      <w:proofErr w:type="spellEnd"/>
      <w:r>
        <w:t xml:space="preserve"> (Новгородская область) опустился ниже неблагоприятной отметке для судоходства.</w:t>
      </w:r>
    </w:p>
    <w:p w:rsidR="00446BE3" w:rsidRDefault="00446BE3" w:rsidP="00446BE3">
      <w:pPr>
        <w:pStyle w:val="af"/>
      </w:pPr>
      <w:r>
        <w:rPr>
          <w:rStyle w:val="af1"/>
          <w:b/>
          <w:bCs/>
        </w:rPr>
        <w:t>Прогноз на</w:t>
      </w:r>
      <w:r>
        <w:rPr>
          <w:rStyle w:val="af0"/>
        </w:rPr>
        <w:t xml:space="preserve"> </w:t>
      </w:r>
      <w:r>
        <w:rPr>
          <w:rStyle w:val="af1"/>
          <w:b/>
          <w:bCs/>
        </w:rPr>
        <w:t>23-25 сентября</w:t>
      </w:r>
    </w:p>
    <w:p w:rsidR="00446BE3" w:rsidRDefault="00446BE3" w:rsidP="00446BE3">
      <w:pPr>
        <w:pStyle w:val="af"/>
        <w:jc w:val="both"/>
      </w:pPr>
      <w:r>
        <w:rPr>
          <w:rStyle w:val="af1"/>
        </w:rPr>
        <w:t>В период с 23 по 25 сентября ожидаются осадки с различной интенсивностью, как следствие, на отдельных реках возможны повышения уровней воды.</w:t>
      </w:r>
    </w:p>
    <w:p w:rsidR="00446BE3" w:rsidRDefault="00446BE3" w:rsidP="00446BE3">
      <w:pPr>
        <w:pStyle w:val="af"/>
        <w:jc w:val="both"/>
      </w:pPr>
      <w:r>
        <w:rPr>
          <w:rStyle w:val="af1"/>
        </w:rPr>
        <w:t xml:space="preserve">Продолжится понижение уровней воды на озерах Ильмене, Чудско-Псковском,  Ладожском и Онежском. </w:t>
      </w:r>
    </w:p>
    <w:p w:rsidR="00446BE3" w:rsidRDefault="00446BE3" w:rsidP="00446BE3">
      <w:pPr>
        <w:pStyle w:val="af"/>
        <w:jc w:val="both"/>
      </w:pPr>
      <w:r>
        <w:rPr>
          <w:rStyle w:val="af1"/>
        </w:rPr>
        <w:t xml:space="preserve">На ГП р. Мста – д. </w:t>
      </w:r>
      <w:proofErr w:type="spellStart"/>
      <w:r>
        <w:rPr>
          <w:rStyle w:val="af1"/>
        </w:rPr>
        <w:t>Девкино</w:t>
      </w:r>
      <w:proofErr w:type="spellEnd"/>
      <w:r>
        <w:rPr>
          <w:rStyle w:val="af1"/>
        </w:rPr>
        <w:t xml:space="preserve"> уровень воды сохранится ниже неблагоприятной отметки  для судоходства.</w:t>
      </w:r>
    </w:p>
    <w:p w:rsidR="00446BE3" w:rsidRDefault="00446BE3" w:rsidP="00446BE3">
      <w:pPr>
        <w:pStyle w:val="af"/>
        <w:jc w:val="both"/>
      </w:pPr>
      <w:r>
        <w:rPr>
          <w:rStyle w:val="af1"/>
          <w:b/>
          <w:bCs/>
        </w:rPr>
        <w:t>Превышения критериев опасных явлений не ожидается.</w:t>
      </w:r>
    </w:p>
    <w:p w:rsidR="00446BE3" w:rsidRDefault="00446BE3" w:rsidP="00446BE3">
      <w:pPr>
        <w:pStyle w:val="af"/>
      </w:pPr>
      <w:r>
        <w:rPr>
          <w:rStyle w:val="af0"/>
          <w:u w:val="single"/>
        </w:rPr>
        <w:t>На территории Республики Карелия</w:t>
      </w:r>
    </w:p>
    <w:p w:rsidR="00446BE3" w:rsidRDefault="00446BE3" w:rsidP="00446BE3">
      <w:pPr>
        <w:pStyle w:val="af"/>
        <w:jc w:val="both"/>
      </w:pPr>
      <w:r>
        <w:t xml:space="preserve">На большинстве </w:t>
      </w:r>
      <w:proofErr w:type="gramStart"/>
      <w:r>
        <w:t>рек республики отметки уровней воды</w:t>
      </w:r>
      <w:proofErr w:type="gramEnd"/>
      <w:r>
        <w:t xml:space="preserve"> не изменяются или повысились на 0,01-0,03 м.</w:t>
      </w:r>
    </w:p>
    <w:p w:rsidR="00446BE3" w:rsidRDefault="00446BE3" w:rsidP="00446BE3">
      <w:pPr>
        <w:pStyle w:val="af"/>
        <w:jc w:val="both"/>
      </w:pPr>
      <w:r>
        <w:rPr>
          <w:rStyle w:val="af1"/>
          <w:b/>
          <w:bCs/>
        </w:rPr>
        <w:t>Прогноз на</w:t>
      </w:r>
      <w:r>
        <w:rPr>
          <w:rStyle w:val="af0"/>
        </w:rPr>
        <w:t xml:space="preserve"> </w:t>
      </w:r>
      <w:r>
        <w:rPr>
          <w:rStyle w:val="af1"/>
          <w:b/>
          <w:bCs/>
        </w:rPr>
        <w:t>23-25 сентября</w:t>
      </w:r>
    </w:p>
    <w:p w:rsidR="00446BE3" w:rsidRPr="00446BE3" w:rsidRDefault="00446BE3" w:rsidP="00446BE3">
      <w:pPr>
        <w:pStyle w:val="af"/>
        <w:jc w:val="both"/>
      </w:pPr>
      <w:r>
        <w:rPr>
          <w:rStyle w:val="af1"/>
        </w:rPr>
        <w:t>В отдельных районах возможны незначительные подъемы уровней воды на реках.</w:t>
      </w:r>
      <w:r>
        <w:t xml:space="preserve"> </w:t>
      </w:r>
      <w:r w:rsidRPr="00446BE3">
        <w:rPr>
          <w:rStyle w:val="af1"/>
          <w:bCs/>
        </w:rPr>
        <w:t>Превышения критериев неблагоприятных и опасных явлений не ожидается.</w:t>
      </w:r>
    </w:p>
    <w:p w:rsidR="00446BE3" w:rsidRDefault="00446BE3" w:rsidP="00446BE3">
      <w:pPr>
        <w:pStyle w:val="af"/>
        <w:jc w:val="both"/>
      </w:pPr>
      <w:r>
        <w:rPr>
          <w:rStyle w:val="af0"/>
          <w:u w:val="single"/>
        </w:rPr>
        <w:t>На территории Калининградской области</w:t>
      </w:r>
    </w:p>
    <w:p w:rsidR="00446BE3" w:rsidRDefault="00446BE3" w:rsidP="00446BE3">
      <w:pPr>
        <w:pStyle w:val="af"/>
        <w:jc w:val="both"/>
      </w:pPr>
      <w:r>
        <w:t>На всех реках Калининградской области наблюдались незначительные колебания уровней воды.</w:t>
      </w:r>
    </w:p>
    <w:p w:rsidR="00446BE3" w:rsidRDefault="00446BE3" w:rsidP="00446BE3">
      <w:pPr>
        <w:pStyle w:val="af"/>
        <w:jc w:val="both"/>
      </w:pPr>
      <w:r>
        <w:rPr>
          <w:rStyle w:val="af1"/>
          <w:b/>
          <w:bCs/>
        </w:rPr>
        <w:t>Прогноз на</w:t>
      </w:r>
      <w:r>
        <w:rPr>
          <w:rStyle w:val="af0"/>
        </w:rPr>
        <w:t xml:space="preserve"> </w:t>
      </w:r>
      <w:r>
        <w:rPr>
          <w:rStyle w:val="af1"/>
          <w:b/>
          <w:bCs/>
        </w:rPr>
        <w:t>23-25 сентября</w:t>
      </w:r>
    </w:p>
    <w:p w:rsidR="00525447" w:rsidRPr="00446BE3" w:rsidRDefault="00446BE3" w:rsidP="00446BE3">
      <w:pPr>
        <w:pStyle w:val="af"/>
        <w:jc w:val="both"/>
      </w:pPr>
      <w:r>
        <w:rPr>
          <w:rStyle w:val="af1"/>
        </w:rPr>
        <w:t>С 23 по 25 сентября в отдельные дни ожидаются дожди.</w:t>
      </w:r>
      <w:r>
        <w:t xml:space="preserve"> </w:t>
      </w:r>
      <w:r>
        <w:rPr>
          <w:rStyle w:val="af1"/>
        </w:rPr>
        <w:t xml:space="preserve">На большинстве рек ожидаются колебания уровней воды. </w:t>
      </w:r>
      <w:bookmarkStart w:id="0" w:name="_GoBack"/>
      <w:bookmarkEnd w:id="0"/>
      <w:r w:rsidRPr="00446BE3">
        <w:rPr>
          <w:rStyle w:val="af1"/>
          <w:bCs/>
        </w:rPr>
        <w:t>Превышения критериев неблагоприятных и опасных явлений не ожидается.</w:t>
      </w:r>
    </w:p>
    <w:sectPr w:rsidR="00525447" w:rsidRPr="00446BE3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C6D8B"/>
    <w:rsid w:val="000C6E13"/>
    <w:rsid w:val="00133BC5"/>
    <w:rsid w:val="001B07AB"/>
    <w:rsid w:val="001D017C"/>
    <w:rsid w:val="00201A51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46BE3"/>
    <w:rsid w:val="00481A51"/>
    <w:rsid w:val="00525447"/>
    <w:rsid w:val="00547FD1"/>
    <w:rsid w:val="005A01ED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A352B4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E281A"/>
    <w:rsid w:val="00C32855"/>
    <w:rsid w:val="00C64D58"/>
    <w:rsid w:val="00C72C9E"/>
    <w:rsid w:val="00C873AC"/>
    <w:rsid w:val="00C95051"/>
    <w:rsid w:val="00CA364B"/>
    <w:rsid w:val="00CE48F5"/>
    <w:rsid w:val="00CF22EE"/>
    <w:rsid w:val="00D500C2"/>
    <w:rsid w:val="00DD06E9"/>
    <w:rsid w:val="00E7731D"/>
    <w:rsid w:val="00E86188"/>
    <w:rsid w:val="00ED3C9F"/>
    <w:rsid w:val="00EE68E4"/>
    <w:rsid w:val="00F17C01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semiHidden/>
    <w:rsid w:val="00446BE3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f">
    <w:name w:val="Normal (Web)"/>
    <w:basedOn w:val="a"/>
    <w:uiPriority w:val="99"/>
    <w:unhideWhenUsed/>
    <w:rsid w:val="00446BE3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446BE3"/>
    <w:rPr>
      <w:b/>
      <w:bCs/>
    </w:rPr>
  </w:style>
  <w:style w:type="character" w:styleId="af1">
    <w:name w:val="Emphasis"/>
    <w:uiPriority w:val="20"/>
    <w:qFormat/>
    <w:rsid w:val="00446B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3</cp:revision>
  <cp:lastPrinted>2025-09-22T07:32:00Z</cp:lastPrinted>
  <dcterms:created xsi:type="dcterms:W3CDTF">2025-09-29T09:46:00Z</dcterms:created>
  <dcterms:modified xsi:type="dcterms:W3CDTF">2025-09-29T09:48:00Z</dcterms:modified>
</cp:coreProperties>
</file>