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8" w:rsidRPr="003F4288" w:rsidRDefault="009D7860" w:rsidP="00540DC7">
      <w:pPr>
        <w:pStyle w:val="a4"/>
        <w:ind w:firstLine="0"/>
        <w:jc w:val="both"/>
        <w:rPr>
          <w:b/>
          <w:bCs/>
          <w:szCs w:val="24"/>
          <w:lang w:val="ru-RU"/>
        </w:rPr>
      </w:pPr>
      <w:r w:rsidRPr="003F4288">
        <w:rPr>
          <w:b/>
          <w:bCs/>
          <w:sz w:val="32"/>
          <w:szCs w:val="36"/>
        </w:rPr>
        <w:t xml:space="preserve">Обзор гидрометеорологической обстановки за период </w:t>
      </w:r>
      <w:r w:rsidR="00A867F7" w:rsidRPr="00A867F7">
        <w:rPr>
          <w:b/>
          <w:bCs/>
          <w:sz w:val="32"/>
          <w:szCs w:val="36"/>
          <w:lang w:val="ru-RU"/>
        </w:rPr>
        <w:t>20</w:t>
      </w:r>
      <w:r w:rsidR="00614C89">
        <w:rPr>
          <w:b/>
          <w:bCs/>
          <w:sz w:val="32"/>
          <w:szCs w:val="36"/>
          <w:lang w:val="ru-RU"/>
        </w:rPr>
        <w:t xml:space="preserve"> –</w:t>
      </w:r>
      <w:r w:rsidR="00614C89">
        <w:rPr>
          <w:b/>
          <w:bCs/>
          <w:sz w:val="32"/>
          <w:szCs w:val="36"/>
        </w:rPr>
        <w:t xml:space="preserve"> </w:t>
      </w:r>
      <w:r w:rsidR="00A867F7" w:rsidRPr="00A867F7">
        <w:rPr>
          <w:b/>
          <w:bCs/>
          <w:sz w:val="32"/>
          <w:szCs w:val="36"/>
          <w:lang w:val="ru-RU"/>
        </w:rPr>
        <w:t>26</w:t>
      </w:r>
      <w:r w:rsidR="003D66DD" w:rsidRPr="003F4288">
        <w:rPr>
          <w:b/>
          <w:bCs/>
          <w:sz w:val="32"/>
          <w:szCs w:val="36"/>
        </w:rPr>
        <w:t xml:space="preserve"> мая</w:t>
      </w:r>
      <w:r w:rsidRPr="003F4288">
        <w:rPr>
          <w:b/>
          <w:bCs/>
          <w:sz w:val="32"/>
          <w:szCs w:val="36"/>
        </w:rPr>
        <w:t xml:space="preserve"> и ожидаемая гидрологическая обстановка на водных объектах Ленинградской области</w:t>
      </w:r>
    </w:p>
    <w:p w:rsidR="00A867F7" w:rsidRPr="00A867F7" w:rsidRDefault="00A867F7" w:rsidP="00540DC7">
      <w:pPr>
        <w:widowControl/>
        <w:suppressAutoHyphens w:val="0"/>
        <w:autoSpaceDE/>
        <w:spacing w:before="100" w:beforeAutospacing="1" w:after="100" w:afterAutospacing="1" w:line="360" w:lineRule="auto"/>
        <w:jc w:val="both"/>
        <w:rPr>
          <w:sz w:val="24"/>
          <w:szCs w:val="24"/>
          <w:lang w:eastAsia="ru-RU"/>
        </w:rPr>
      </w:pPr>
      <w:r w:rsidRPr="00A867F7">
        <w:rPr>
          <w:sz w:val="24"/>
          <w:szCs w:val="24"/>
          <w:lang w:eastAsia="ru-RU"/>
        </w:rPr>
        <w:t>На реках запада Ленинградской области наблюдалось повышение уровней воды, на вост</w:t>
      </w:r>
      <w:bookmarkStart w:id="0" w:name="_GoBack"/>
      <w:bookmarkEnd w:id="0"/>
      <w:r w:rsidRPr="00A867F7">
        <w:rPr>
          <w:sz w:val="24"/>
          <w:szCs w:val="24"/>
          <w:lang w:eastAsia="ru-RU"/>
        </w:rPr>
        <w:t>оке области продолжалось понижение уровней воды.</w:t>
      </w:r>
    </w:p>
    <w:p w:rsidR="00A867F7" w:rsidRPr="00A867F7" w:rsidRDefault="00A867F7" w:rsidP="00540DC7">
      <w:pPr>
        <w:widowControl/>
        <w:suppressAutoHyphens w:val="0"/>
        <w:autoSpaceDE/>
        <w:spacing w:before="100" w:beforeAutospacing="1" w:after="100" w:afterAutospacing="1" w:line="360" w:lineRule="auto"/>
        <w:jc w:val="both"/>
        <w:rPr>
          <w:sz w:val="24"/>
          <w:szCs w:val="24"/>
          <w:lang w:eastAsia="ru-RU"/>
        </w:rPr>
      </w:pPr>
      <w:r w:rsidRPr="00A867F7">
        <w:rPr>
          <w:sz w:val="24"/>
          <w:szCs w:val="24"/>
          <w:lang w:eastAsia="ru-RU"/>
        </w:rPr>
        <w:t>Уровни воды на Ладожском озере достигли максимальных отметок весеннего наполнения.</w:t>
      </w:r>
    </w:p>
    <w:p w:rsidR="003F4288" w:rsidRPr="00A867F7" w:rsidRDefault="00A867F7" w:rsidP="00540DC7">
      <w:pPr>
        <w:widowControl/>
        <w:suppressAutoHyphens w:val="0"/>
        <w:autoSpaceDE/>
        <w:spacing w:before="100" w:beforeAutospacing="1" w:after="100" w:afterAutospacing="1" w:line="360" w:lineRule="auto"/>
        <w:jc w:val="both"/>
        <w:rPr>
          <w:sz w:val="24"/>
          <w:szCs w:val="24"/>
          <w:lang w:eastAsia="ru-RU"/>
        </w:rPr>
      </w:pPr>
      <w:r w:rsidRPr="00A867F7">
        <w:rPr>
          <w:i/>
          <w:iCs/>
          <w:sz w:val="24"/>
          <w:szCs w:val="24"/>
          <w:lang w:eastAsia="ru-RU"/>
        </w:rPr>
        <w:t xml:space="preserve">В ближайшие дни, в связи с ожидающимися осадками, на большинстве рек ожидаются подъемы уровней воды. Продолжится весеннее наполнение Онежского озера и понижение уровней воды на Ладожском озере. </w:t>
      </w:r>
    </w:p>
    <w:sectPr w:rsidR="003F4288" w:rsidRPr="00A8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F3238"/>
    <w:rsid w:val="00304239"/>
    <w:rsid w:val="00320612"/>
    <w:rsid w:val="003D66DD"/>
    <w:rsid w:val="003F4288"/>
    <w:rsid w:val="00540DC7"/>
    <w:rsid w:val="005C481F"/>
    <w:rsid w:val="00614C89"/>
    <w:rsid w:val="00720681"/>
    <w:rsid w:val="008345DD"/>
    <w:rsid w:val="009D7860"/>
    <w:rsid w:val="00A867F7"/>
    <w:rsid w:val="00B36969"/>
    <w:rsid w:val="00E9381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3</cp:revision>
  <dcterms:created xsi:type="dcterms:W3CDTF">2025-06-17T15:05:00Z</dcterms:created>
  <dcterms:modified xsi:type="dcterms:W3CDTF">2025-06-17T15:10:00Z</dcterms:modified>
</cp:coreProperties>
</file>